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520" w:line="240" w:lineRule="auto"/>
        <w:ind w:left="0" w:right="0" w:hanging="120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CN" w:eastAsia="zh-CN" w:bidi="zh-CN"/>
        </w:rPr>
        <w:t>1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sz w:val="22"/>
          <w:szCs w:val="22"/>
        </w:rPr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z w:val="36"/>
          <w:szCs w:val="36"/>
        </w:rPr>
        <w:t>全国</w:t>
      </w:r>
      <w:r>
        <w:rPr>
          <w:spacing w:val="0"/>
          <w:w w:val="100"/>
          <w:position w:val="0"/>
          <w:sz w:val="36"/>
          <w:szCs w:val="36"/>
          <w:lang w:val="zh-CN" w:eastAsia="zh-CN" w:bidi="zh-CN"/>
        </w:rPr>
        <w:t>“中</w:t>
      </w:r>
      <w:r>
        <w:rPr>
          <w:spacing w:val="0"/>
          <w:w w:val="100"/>
          <w:position w:val="0"/>
          <w:sz w:val="36"/>
          <w:szCs w:val="36"/>
        </w:rPr>
        <w:t>华魂”《民族复兴的旗帜》--</w:t>
        <w:br/>
        <w:t>纪念中国共产党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6"/>
          <w:szCs w:val="36"/>
        </w:rPr>
        <w:t>100</w:t>
      </w:r>
      <w:r>
        <w:rPr>
          <w:spacing w:val="0"/>
          <w:w w:val="100"/>
          <w:position w:val="0"/>
          <w:sz w:val="36"/>
          <w:szCs w:val="36"/>
        </w:rPr>
        <w:t>周年主题教育活动开展办法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2020</w:t>
      </w:r>
      <w:r>
        <w:rPr>
          <w:color w:val="000000"/>
          <w:spacing w:val="0"/>
          <w:w w:val="100"/>
          <w:position w:val="0"/>
          <w:sz w:val="22"/>
          <w:szCs w:val="22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10</w:t>
      </w:r>
      <w:r>
        <w:rPr>
          <w:color w:val="000000"/>
          <w:spacing w:val="0"/>
          <w:w w:val="100"/>
          <w:position w:val="0"/>
          <w:sz w:val="22"/>
          <w:szCs w:val="22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20</w:t>
      </w:r>
      <w:r>
        <w:rPr>
          <w:color w:val="000000"/>
          <w:spacing w:val="0"/>
          <w:w w:val="100"/>
          <w:position w:val="0"/>
          <w:sz w:val="22"/>
          <w:szCs w:val="22"/>
        </w:rPr>
        <w:t>日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472" w:lineRule="exact"/>
        <w:ind w:left="360" w:right="0" w:firstLine="5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年是中国共产党成立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周年。在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年波澜壮 阔的历史进程中，中国共产党紧紧依靠人民，跨过一道又一 道沟坎，取得一个又一个胜利，为中华民族作出了伟大历史 贡献。为教育引导青少年进一步了解党、热爱党、拥护党， 增强民族自豪感，增强中国特色社会主义道路、理论、制度、 文化自信，中国关心下一代工作委员会和教育部关心下一代 工作委员会决定于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年举办全国青少年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“中</w:t>
      </w:r>
      <w:r>
        <w:rPr>
          <w:color w:val="000000"/>
          <w:spacing w:val="0"/>
          <w:w w:val="100"/>
          <w:position w:val="0"/>
        </w:rPr>
        <w:t>华魂"（民 族复兴的旗帜一纪念中国共产党建党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周年）主题教育活 动。现将有关事项通知如下：</w:t>
      </w:r>
    </w:p>
    <w:p>
      <w:pPr>
        <w:pStyle w:val="Style13"/>
        <w:keepNext/>
        <w:keepLines/>
        <w:widowControl w:val="0"/>
        <w:shd w:val="clear" w:color="auto" w:fill="auto"/>
        <w:tabs>
          <w:tab w:pos="906" w:val="left"/>
        </w:tabs>
        <w:bidi w:val="0"/>
        <w:spacing w:before="0" w:after="0" w:line="472" w:lineRule="exact"/>
        <w:ind w:left="0" w:right="0"/>
        <w:jc w:val="both"/>
      </w:pPr>
      <w:bookmarkStart w:id="3" w:name="bookmark3"/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</w:rPr>
        <w:t>一</w:t>
      </w:r>
      <w:bookmarkEnd w:id="5"/>
      <w:r>
        <w:rPr>
          <w:color w:val="000000"/>
          <w:spacing w:val="0"/>
          <w:w w:val="100"/>
          <w:position w:val="0"/>
        </w:rPr>
        <w:t>、</w:t>
        <w:tab/>
        <w:t>主办单位：</w:t>
      </w:r>
      <w:bookmarkEnd w:id="3"/>
      <w:bookmarkEnd w:id="4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2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>中国关心下一代工作委员会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472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</w:rPr>
        <w:t>教育部关心下一代工作委员会</w:t>
      </w:r>
    </w:p>
    <w:p>
      <w:pPr>
        <w:pStyle w:val="Style13"/>
        <w:keepNext/>
        <w:keepLines/>
        <w:widowControl w:val="0"/>
        <w:shd w:val="clear" w:color="auto" w:fill="auto"/>
        <w:tabs>
          <w:tab w:pos="906" w:val="left"/>
        </w:tabs>
        <w:bidi w:val="0"/>
        <w:spacing w:before="0" w:after="0" w:line="470" w:lineRule="exact"/>
        <w:ind w:left="0" w:right="0"/>
        <w:jc w:val="both"/>
      </w:pPr>
      <w:bookmarkStart w:id="10" w:name="bookmark10"/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二</w:t>
      </w:r>
      <w:bookmarkEnd w:id="9"/>
      <w:r>
        <w:rPr>
          <w:color w:val="000000"/>
          <w:spacing w:val="0"/>
          <w:w w:val="100"/>
          <w:position w:val="0"/>
        </w:rPr>
        <w:t>、</w:t>
        <w:tab/>
        <w:t>活动宗旨：</w:t>
      </w:r>
      <w:bookmarkEnd w:id="10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470" w:lineRule="exact"/>
        <w:ind w:left="360" w:right="0" w:firstLine="580"/>
        <w:jc w:val="both"/>
      </w:pPr>
      <w:r>
        <w:rPr>
          <w:color w:val="000000"/>
          <w:spacing w:val="0"/>
          <w:w w:val="100"/>
          <w:position w:val="0"/>
        </w:rPr>
        <w:t>坚持以习近平新时代中国特色社会主义思想为指导，全 面贯彻落实习近平总书记对关心下一代工作的重要论述精 神，坚持立德树人为目标，紧紧围绕隆重庆祝中国共产党成 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周年，“民族复兴的旗帜一纪念中国共产党建党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100 </w:t>
      </w:r>
      <w:r>
        <w:rPr>
          <w:color w:val="000000"/>
          <w:spacing w:val="0"/>
          <w:w w:val="100"/>
          <w:position w:val="0"/>
        </w:rPr>
        <w:t xml:space="preserve">周年”为主题，精心组织开展内容新颖、喜闻乐见的读书教 育实践活动，组织动员广大五老以真人真事和真情实感，把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“传</w:t>
      </w:r>
      <w:r>
        <w:rPr>
          <w:color w:val="000000"/>
          <w:spacing w:val="0"/>
          <w:w w:val="100"/>
          <w:position w:val="0"/>
        </w:rPr>
        <w:t>承红色基因，争做时代新人”主题教育持续引向深入。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472" w:lineRule="exact"/>
        <w:ind w:left="360" w:right="0" w:firstLine="20"/>
        <w:jc w:val="both"/>
      </w:pPr>
      <w:r>
        <w:rPr>
          <w:color w:val="000000"/>
          <w:spacing w:val="0"/>
          <w:w w:val="100"/>
          <w:position w:val="0"/>
        </w:rPr>
        <w:t>着力讲好中国故事、中国共产党故事、新时代中国特色社会 主义故事、改革开放故事，着力深化党史国史、红色基因教 育，教育引导青少年树牢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“四</w:t>
      </w:r>
      <w:r>
        <w:rPr>
          <w:color w:val="000000"/>
          <w:spacing w:val="0"/>
          <w:w w:val="100"/>
          <w:position w:val="0"/>
        </w:rPr>
        <w:t>个意识”，坚定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“四个</w:t>
      </w:r>
      <w:r>
        <w:rPr>
          <w:color w:val="000000"/>
          <w:spacing w:val="0"/>
          <w:w w:val="100"/>
          <w:position w:val="0"/>
        </w:rPr>
        <w:t>自信”， 做到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“两</w:t>
      </w:r>
      <w:r>
        <w:rPr>
          <w:color w:val="000000"/>
          <w:spacing w:val="0"/>
          <w:w w:val="100"/>
          <w:position w:val="0"/>
        </w:rPr>
        <w:t>个维护”，为实现中华民族伟大复兴的中国梦不懈 奋斗。</w:t>
      </w:r>
    </w:p>
    <w:p>
      <w:pPr>
        <w:pStyle w:val="Style13"/>
        <w:keepNext/>
        <w:keepLines/>
        <w:widowControl w:val="0"/>
        <w:shd w:val="clear" w:color="auto" w:fill="auto"/>
        <w:tabs>
          <w:tab w:pos="895" w:val="left"/>
        </w:tabs>
        <w:bidi w:val="0"/>
        <w:spacing w:before="0" w:after="0"/>
        <w:ind w:left="0" w:right="0"/>
        <w:jc w:val="left"/>
      </w:pPr>
      <w:bookmarkStart w:id="11" w:name="bookmark11"/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</w:rPr>
        <w:t>三</w:t>
      </w:r>
      <w:bookmarkEnd w:id="13"/>
      <w:r>
        <w:rPr>
          <w:color w:val="000000"/>
          <w:spacing w:val="0"/>
          <w:w w:val="100"/>
          <w:position w:val="0"/>
        </w:rPr>
        <w:t>、</w:t>
        <w:tab/>
        <w:t>活动参加者</w:t>
      </w:r>
      <w:bookmarkEnd w:id="11"/>
      <w:bookmarkEnd w:id="12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472" w:lineRule="exact"/>
        <w:ind w:left="360" w:right="0" w:firstLine="580"/>
        <w:jc w:val="both"/>
      </w:pPr>
      <w:r>
        <w:rPr>
          <w:color w:val="000000"/>
          <w:spacing w:val="0"/>
          <w:w w:val="100"/>
          <w:position w:val="0"/>
        </w:rPr>
        <w:t>中小学生、大专院校师生、企业职工、农村青年、部 队战士、服刑人员。各学校、社会团体、教育行政部门、 工厂、机关、农村、部队、监狱、未管所和戒毒所等单位， 集体报名参加活动。</w:t>
      </w:r>
    </w:p>
    <w:p>
      <w:pPr>
        <w:pStyle w:val="Style13"/>
        <w:keepNext/>
        <w:keepLines/>
        <w:widowControl w:val="0"/>
        <w:shd w:val="clear" w:color="auto" w:fill="auto"/>
        <w:tabs>
          <w:tab w:pos="895" w:val="left"/>
        </w:tabs>
        <w:bidi w:val="0"/>
        <w:spacing w:before="0" w:after="0" w:line="470" w:lineRule="exact"/>
        <w:ind w:left="0" w:right="0"/>
        <w:jc w:val="left"/>
      </w:pPr>
      <w:bookmarkStart w:id="15" w:name="bookmark15"/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</w:rPr>
        <w:t>四</w:t>
      </w:r>
      <w:bookmarkEnd w:id="17"/>
      <w:r>
        <w:rPr>
          <w:color w:val="000000"/>
          <w:spacing w:val="0"/>
          <w:w w:val="100"/>
          <w:position w:val="0"/>
        </w:rPr>
        <w:t>、</w:t>
        <w:tab/>
        <w:t>活动内容</w:t>
      </w:r>
      <w:bookmarkEnd w:id="15"/>
      <w:bookmarkEnd w:id="16"/>
      <w:bookmarkEnd w:id="18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470" w:lineRule="exact"/>
        <w:ind w:left="360" w:right="0" w:firstLine="58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参加主题教育活动的各单位要组织青少年认真阅读 《民族复兴的旗帜一纪念中国共产党建党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周年》活动 读本，结合本单位实际，制定具体的活动方案，精心组织 实施，创新活动形式。如举行中国共产党建党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周年时 事知识竞赛，组织征文、演讲成果展示、歌咏比赛、书法 比赛、摄影比赛、主题班（队）会、参观革命纪念馆、夏令营、 表彰大会等活动，推进主题校园文化建设，将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“民</w:t>
      </w:r>
      <w:r>
        <w:rPr>
          <w:color w:val="000000"/>
          <w:spacing w:val="0"/>
          <w:w w:val="100"/>
          <w:position w:val="0"/>
        </w:rPr>
        <w:t>族复兴 的旗帜”主题教育活动落到实处。使青少年充分了解中国 共产党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 xml:space="preserve">年来带领中国人民取得辉煌成就的光辉历程， 深刻了解中国共产党取得伟大成就的根本原因，通过了解 党的历史加深对党的先进性的认识，坚定共产主义信念， 努力成长为中国特色社会主义事业合格的建设者和接班 </w:t>
      </w:r>
      <w:r>
        <w:rPr>
          <w:b/>
          <w:bCs/>
          <w:color w:val="000000"/>
          <w:spacing w:val="0"/>
          <w:w w:val="100"/>
          <w:position w:val="0"/>
        </w:rPr>
        <w:t>人，</w:t>
      </w:r>
      <w:r>
        <w:rPr>
          <w:color w:val="000000"/>
          <w:spacing w:val="0"/>
          <w:w w:val="100"/>
          <w:position w:val="0"/>
        </w:rPr>
        <w:t>为共产主义事业而奋斗终身。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480" w:lineRule="exact"/>
        <w:ind w:left="380" w:right="0" w:firstLine="5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各单位参阅活动奖励办法及时间安排，组织开展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“民 </w:t>
      </w:r>
      <w:r>
        <w:rPr>
          <w:color w:val="000000"/>
          <w:spacing w:val="0"/>
          <w:w w:val="100"/>
          <w:position w:val="0"/>
        </w:rPr>
        <w:t>族复兴的旗帜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”征文</w:t>
      </w:r>
      <w:r>
        <w:rPr>
          <w:color w:val="000000"/>
          <w:spacing w:val="0"/>
          <w:w w:val="100"/>
          <w:position w:val="0"/>
        </w:rPr>
        <w:t>比赛，要契合读本内容，根据当地具 体情况自定题目。</w:t>
      </w:r>
    </w:p>
    <w:p>
      <w:pPr>
        <w:pStyle w:val="Style13"/>
        <w:keepNext/>
        <w:keepLines/>
        <w:widowControl w:val="0"/>
        <w:shd w:val="clear" w:color="auto" w:fill="auto"/>
        <w:tabs>
          <w:tab w:pos="949" w:val="left"/>
        </w:tabs>
        <w:bidi w:val="0"/>
        <w:spacing w:before="0" w:after="0"/>
        <w:ind w:left="0" w:right="0" w:firstLine="380"/>
        <w:jc w:val="left"/>
      </w:pPr>
      <w:bookmarkStart w:id="21" w:name="bookmark21"/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</w:rPr>
        <w:t>五</w:t>
      </w:r>
      <w:bookmarkEnd w:id="23"/>
      <w:r>
        <w:rPr>
          <w:color w:val="000000"/>
          <w:spacing w:val="0"/>
          <w:w w:val="100"/>
          <w:position w:val="0"/>
        </w:rPr>
        <w:t>、</w:t>
        <w:tab/>
        <w:t>参加活动办法</w:t>
      </w:r>
      <w:bookmarkEnd w:id="21"/>
      <w:bookmarkEnd w:id="22"/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2" w:lineRule="exact"/>
        <w:ind w:left="380" w:right="0" w:firstLine="5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</w:rPr>
        <w:t>各地关工委要进一步提高对开展主题教育活动的认 识，加强指导，把开展主题教育活动作为关工委工作的重 要抓手，把这项活动作为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年对青少年进行思想道德及 爱党、爱国主义教育的重点工作。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39" w:val="left"/>
        </w:tabs>
        <w:bidi w:val="0"/>
        <w:spacing w:before="0" w:after="0" w:line="480" w:lineRule="exact"/>
        <w:ind w:left="380" w:right="0" w:firstLine="54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在读书教育的基础上，开展形式多样的竞赛活动， 寓德育于教育活动之中，通过活动评选推荐优秀学生、先 进集体和先进个人。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39" w:val="left"/>
        </w:tabs>
        <w:bidi w:val="0"/>
        <w:spacing w:before="0" w:after="180" w:line="476" w:lineRule="exact"/>
        <w:ind w:left="380" w:right="0" w:firstLine="54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活动期间请各省读书活动组委会认真总结本省的先 进经验及典型事例，通过媒体大力宣传，并及时上报活动 组委会办公室。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50" w:val="left"/>
        </w:tabs>
        <w:bidi w:val="0"/>
        <w:spacing w:before="0" w:after="0"/>
        <w:ind w:left="0" w:right="0" w:firstLine="92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参加主题教育活动的单位可向当地关工委、教委、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71" w:val="left"/>
        </w:tabs>
        <w:bidi w:val="0"/>
        <w:spacing w:before="0" w:line="476" w:lineRule="exact"/>
        <w:ind w:left="380" w:right="0" w:firstLine="0"/>
        <w:jc w:val="both"/>
      </w:pPr>
      <w:r>
        <w:rPr>
          <w:color w:val="000000"/>
          <w:spacing w:val="0"/>
          <w:w w:val="100"/>
          <w:position w:val="0"/>
        </w:rPr>
        <w:t>新华书店订购活动读本。活动读本包括注音读本、小学生 读本、中学生读本、青年读本（高中生、大学低年级、军 人、各界青年适用）。</w:t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’</w:t>
      </w:r>
    </w:p>
    <w:p>
      <w:pPr>
        <w:pStyle w:val="Style13"/>
        <w:keepNext/>
        <w:keepLines/>
        <w:widowControl w:val="0"/>
        <w:shd w:val="clear" w:color="auto" w:fill="auto"/>
        <w:tabs>
          <w:tab w:pos="949" w:val="left"/>
        </w:tabs>
        <w:bidi w:val="0"/>
        <w:spacing w:before="0" w:after="0" w:line="476" w:lineRule="exact"/>
        <w:ind w:left="0" w:right="0" w:firstLine="380"/>
        <w:jc w:val="both"/>
      </w:pPr>
      <w:bookmarkStart w:id="28" w:name="bookmark28"/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</w:rPr>
        <w:t>六</w:t>
      </w:r>
      <w:bookmarkEnd w:id="30"/>
      <w:r>
        <w:rPr>
          <w:color w:val="000000"/>
          <w:spacing w:val="0"/>
          <w:w w:val="100"/>
          <w:position w:val="0"/>
        </w:rPr>
        <w:t>、</w:t>
        <w:tab/>
        <w:t>奖励办法</w:t>
      </w:r>
      <w:bookmarkEnd w:id="28"/>
      <w:bookmarkEnd w:id="29"/>
      <w:bookmarkEnd w:id="31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43" w:val="left"/>
        </w:tabs>
        <w:bidi w:val="0"/>
        <w:spacing w:before="0" w:after="0" w:line="476" w:lineRule="exact"/>
        <w:ind w:left="380" w:right="0" w:firstLine="54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根据各地活动开展情况，在学生中评出一等奖、二 等奖、三等奖和纪念奖。纪念奖按参加活动人数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1%</w:t>
      </w:r>
      <w:r>
        <w:rPr>
          <w:color w:val="000000"/>
          <w:spacing w:val="0"/>
          <w:w w:val="100"/>
          <w:position w:val="0"/>
        </w:rPr>
        <w:t>的比例 颁发。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8" w:val="left"/>
        </w:tabs>
        <w:bidi w:val="0"/>
        <w:spacing w:before="0" w:after="60" w:line="476" w:lineRule="exact"/>
        <w:ind w:left="380" w:right="0" w:firstLine="540"/>
        <w:jc w:val="both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1198" w:right="1949" w:bottom="1924" w:left="2000" w:header="0" w:footer="3" w:gutter="0"/>
          <w:pgNumType w:start="1"/>
          <w:cols w:space="720"/>
          <w:noEndnote/>
          <w:rtlGutter w:val="0"/>
          <w:docGrid w:linePitch="360"/>
        </w:sectPr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先进集体奖：表彰竞赛整体水平优异，活动开展丰 富多彩，社会影响较大的各级组织单位。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82" w:val="left"/>
        </w:tabs>
        <w:bidi w:val="0"/>
        <w:spacing w:before="0" w:after="0" w:line="474" w:lineRule="exact"/>
        <w:ind w:left="360" w:right="0" w:firstLine="56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先进个人奖：表彰在组织活动过程中表现突出的优 秀个人。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97" w:val="left"/>
        </w:tabs>
        <w:bidi w:val="0"/>
        <w:spacing w:before="0" w:after="0" w:line="474" w:lineRule="exact"/>
        <w:ind w:left="0" w:right="0" w:firstLine="90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优秀辅导员奖：表彰优秀辅导教师及辅导员。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7" w:val="left"/>
        </w:tabs>
        <w:bidi w:val="0"/>
        <w:spacing w:before="0" w:after="0" w:line="474" w:lineRule="exact"/>
        <w:ind w:left="360" w:right="0" w:firstLine="56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获奖人员名单报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“中</w:t>
      </w:r>
      <w:r>
        <w:rPr>
          <w:color w:val="000000"/>
          <w:spacing w:val="0"/>
          <w:w w:val="100"/>
          <w:position w:val="0"/>
        </w:rPr>
        <w:t>华魂”主题教育活动组委会办 公室，由活动办公室负责寄发获奖证书、奖牌和奖品。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3" w:val="left"/>
        </w:tabs>
        <w:bidi w:val="0"/>
        <w:spacing w:before="0" w:after="160" w:line="474" w:lineRule="exact"/>
        <w:ind w:left="360" w:right="0" w:firstLine="56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本届活动结束后，邀请部分优秀学生代表和教师代 表来京参加主题教育活动表彰会暨夏令营。</w:t>
      </w:r>
    </w:p>
    <w:p>
      <w:pPr>
        <w:pStyle w:val="Style13"/>
        <w:keepNext/>
        <w:keepLines/>
        <w:widowControl w:val="0"/>
        <w:shd w:val="clear" w:color="auto" w:fill="auto"/>
        <w:tabs>
          <w:tab w:pos="929" w:val="left"/>
        </w:tabs>
        <w:bidi w:val="0"/>
        <w:spacing w:before="0" w:after="0" w:line="474" w:lineRule="exact"/>
        <w:ind w:left="0" w:right="0"/>
        <w:jc w:val="both"/>
      </w:pPr>
      <w:bookmarkStart w:id="38" w:name="bookmark38"/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</w:rPr>
        <w:t>七</w:t>
      </w:r>
      <w:bookmarkEnd w:id="40"/>
      <w:r>
        <w:rPr>
          <w:color w:val="000000"/>
          <w:spacing w:val="0"/>
          <w:w w:val="100"/>
          <w:position w:val="0"/>
        </w:rPr>
        <w:t>、</w:t>
        <w:tab/>
        <w:t>时间安排</w:t>
      </w:r>
      <w:bookmarkEnd w:id="38"/>
      <w:bookmarkEnd w:id="39"/>
      <w:bookmarkEnd w:id="4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4" w:lineRule="exact"/>
        <w:ind w:left="360" w:right="0" w:firstLine="5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月至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月，各地关工委开始组 织、宣传、发动、订购活动用书，组织青少年阅读学习读 本、组织答卷、征文、演讲成果展示等活动。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19" w:val="left"/>
        </w:tabs>
        <w:bidi w:val="0"/>
        <w:spacing w:before="0" w:after="160" w:line="474" w:lineRule="exact"/>
        <w:ind w:left="360" w:right="0" w:firstLine="560"/>
        <w:jc w:val="both"/>
      </w:pPr>
      <w:bookmarkStart w:id="42" w:name="bookmark42"/>
      <w:bookmarkEnd w:id="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月至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月，参加活动各单位进 行初评，并推荐优秀参与者和优秀文章，由读书活动办公 室组织总评。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22" w:val="left"/>
        </w:tabs>
        <w:bidi w:val="0"/>
        <w:spacing w:before="0" w:after="0"/>
        <w:ind w:left="0" w:right="0" w:firstLine="900"/>
        <w:jc w:val="both"/>
      </w:pPr>
      <w:bookmarkStart w:id="43" w:name="bookmark43"/>
      <w:bookmarkEnd w:id="4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</w:t>
      </w:r>
      <w:r>
        <w:rPr>
          <w:color w:val="000000"/>
          <w:spacing w:val="0"/>
          <w:w w:val="100"/>
          <w:position w:val="0"/>
        </w:rPr>
        <w:t>月在北京召开本届活动的总结表彰大会。</w:t>
      </w:r>
    </w:p>
    <w:p>
      <w:pPr>
        <w:pStyle w:val="Style13"/>
        <w:keepNext/>
        <w:keepLines/>
        <w:widowControl w:val="0"/>
        <w:shd w:val="clear" w:color="auto" w:fill="auto"/>
        <w:tabs>
          <w:tab w:pos="933" w:val="left"/>
        </w:tabs>
        <w:bidi w:val="0"/>
        <w:spacing w:before="0" w:after="0" w:line="472" w:lineRule="exact"/>
        <w:ind w:left="0" w:right="0"/>
        <w:jc w:val="both"/>
      </w:pPr>
      <w:bookmarkStart w:id="44" w:name="bookmark44"/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</w:rPr>
        <w:t>八</w:t>
      </w:r>
      <w:bookmarkEnd w:id="46"/>
      <w:r>
        <w:rPr>
          <w:color w:val="000000"/>
          <w:spacing w:val="0"/>
          <w:w w:val="100"/>
          <w:position w:val="0"/>
        </w:rPr>
        <w:t>、</w:t>
        <w:tab/>
        <w:t>关于书款的结算</w:t>
      </w:r>
      <w:bookmarkEnd w:id="44"/>
      <w:bookmarkEnd w:id="45"/>
      <w:bookmarkEnd w:id="4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2" w:lineRule="exact"/>
        <w:ind w:left="360" w:right="0" w:firstLine="5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</w:rPr>
        <w:t>为了有利于主题教育活动的深入开展，保证各项工 作能顺利进行，各单位订购读本时请提前支付书款，及时 将款项汇入指定账户。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3" w:val="left"/>
        </w:tabs>
        <w:bidi w:val="0"/>
        <w:spacing w:before="0" w:after="0" w:line="472" w:lineRule="exact"/>
        <w:ind w:left="360" w:right="0" w:firstLine="56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请填写《活动用书订单》（后附）传真或发送至读 书活动办公室邮箱（</w:t>
      </w:r>
      <w:r>
        <w:fldChar w:fldCharType="begin"/>
      </w:r>
      <w:r>
        <w:rPr/>
        <w:instrText> HYPERLINK "mailto:zhonghuahun2009@sina.com"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lang w:val="en-US" w:eastAsia="en-US" w:bidi="en-US"/>
        </w:rPr>
        <w:t>zhonghuahun2009@sina.com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）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11" w:val="left"/>
        </w:tabs>
        <w:bidi w:val="0"/>
        <w:spacing w:before="0" w:after="0" w:line="472" w:lineRule="exact"/>
        <w:ind w:left="360" w:right="0" w:firstLine="56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书款到后，活动办公室将及时寄出活动用书及购书发 票。（请购书单位提供开发票所需的具体信息，如：纳税 人识别号、社会信息统一代码或组织机构代码）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</w:rPr>
        <w:t>九、书款结算方式</w:t>
      </w:r>
      <w:bookmarkEnd w:id="50"/>
      <w:bookmarkEnd w:id="51"/>
      <w:bookmarkEnd w:id="5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0" w:firstLine="6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</w:rPr>
        <w:t>银行汇款或电汇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户名：北京新华书店首都发行所有限公司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开户行：中国工商银行股份有限公司北京灵境支行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开户行行号：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102100001338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账号：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0200013309006500452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纳税人识别号: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91 1101127187419830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468" w:lineRule="exact"/>
        <w:ind w:left="240" w:right="0" w:firstLine="540"/>
        <w:jc w:val="left"/>
      </w:pPr>
      <w:r>
        <w:rPr>
          <w:color w:val="000000"/>
          <w:spacing w:val="0"/>
          <w:w w:val="100"/>
          <w:position w:val="0"/>
        </w:rPr>
        <w:t>注：汇款户名如果不是发票抬头的单位名称，请在汇 款时备注订书单位名称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</w:rPr>
        <w:t>十、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“中</w:t>
      </w:r>
      <w:r>
        <w:rPr>
          <w:color w:val="000000"/>
          <w:spacing w:val="0"/>
          <w:w w:val="100"/>
          <w:position w:val="0"/>
        </w:rPr>
        <w:t>华魂”主题教育活动组委会办公室</w:t>
      </w:r>
      <w:bookmarkEnd w:id="53"/>
      <w:bookmarkEnd w:id="54"/>
      <w:bookmarkEnd w:id="5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地址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：</w:t>
      </w:r>
      <w:r>
        <w:rPr>
          <w:color w:val="000000"/>
          <w:spacing w:val="0"/>
          <w:w w:val="100"/>
          <w:position w:val="0"/>
        </w:rPr>
        <w:t>北京市东城区朝阳门内大街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225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邮编：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100010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4142" w:val="left"/>
        </w:tabs>
        <w:bidi w:val="0"/>
        <w:spacing w:before="0" w:after="0"/>
        <w:ind w:left="0" w:right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电 话：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010-66054686</w:t>
        <w:tab/>
        <w:t xml:space="preserve">010-66082842 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（传真）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地 址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：</w:t>
      </w:r>
      <w:r>
        <w:rPr>
          <w:color w:val="000000"/>
          <w:spacing w:val="0"/>
          <w:w w:val="100"/>
          <w:position w:val="0"/>
        </w:rPr>
        <w:t>北京市海淀区学院南路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15</w:t>
      </w:r>
      <w:r>
        <w:rPr>
          <w:color w:val="000000"/>
          <w:spacing w:val="0"/>
          <w:w w:val="100"/>
          <w:position w:val="0"/>
        </w:rPr>
        <w:t>号四层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邮 编：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100088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4142" w:val="left"/>
        </w:tabs>
        <w:bidi w:val="0"/>
        <w:spacing w:before="0" w:after="0"/>
        <w:ind w:left="0" w:right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电 话：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010-66054686</w:t>
        <w:tab/>
        <w:t xml:space="preserve">010-66082842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传真）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4" w:lineRule="exact"/>
        <w:ind w:left="2140" w:right="0" w:hanging="1360"/>
        <w:jc w:val="left"/>
      </w:pPr>
      <w:r>
        <w:rPr>
          <w:color w:val="000000"/>
          <w:spacing w:val="0"/>
          <w:w w:val="100"/>
          <w:position w:val="0"/>
        </w:rPr>
        <w:t>地址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：</w:t>
      </w:r>
      <w:r>
        <w:rPr>
          <w:color w:val="000000"/>
          <w:spacing w:val="0"/>
          <w:w w:val="100"/>
          <w:position w:val="0"/>
        </w:rPr>
        <w:t>北京市通州区台湖镇北京国际图书城读书 活动办公室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邮</w:t>
      </w:r>
      <w:r>
        <w:rPr>
          <w:rFonts w:ascii="SimSun" w:eastAsia="SimSun" w:hAnsi="SimSun" w:cs="SimSun"/>
          <w:i/>
          <w:iCs/>
          <w:color w:val="000000"/>
          <w:spacing w:val="0"/>
          <w:w w:val="100"/>
          <w:position w:val="0"/>
        </w:rPr>
        <w:t>编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</w:rPr>
        <w:t>: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101116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电 话：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010—80808601/8603/8604/8605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传 真：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010-80808608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联系人:刘扬 多多 朱广鹏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>刘岩范力媛张春艳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  <w:sectPr>
          <w:footerReference w:type="default" r:id="rId7"/>
          <w:footerReference w:type="even" r:id="rId8"/>
          <w:footerReference w:type="first" r:id="rId9"/>
          <w:footnotePr>
            <w:pos w:val="pageBottom"/>
            <w:numFmt w:val="decimal"/>
            <w:numRestart w:val="continuous"/>
          </w:footnotePr>
          <w:pgSz w:w="11900" w:h="16840"/>
          <w:pgMar w:top="1198" w:right="1949" w:bottom="1924" w:left="2000" w:header="0" w:footer="3" w:gutter="0"/>
          <w:cols w:space="720"/>
          <w:noEndnote/>
          <w:titlePg/>
          <w:rtlGutter w:val="0"/>
          <w:docGrid w:linePitch="360"/>
        </w:sectPr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邮箱：</w:t>
      </w:r>
      <w:r>
        <w:fldChar w:fldCharType="begin"/>
      </w:r>
      <w:r>
        <w:rPr/>
        <w:instrText> HYPERLINK "mailto:zhonghuahun2009@sina.com"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zhonghuahun2009@sina.com</w:t>
      </w:r>
      <w:r>
        <w:fldChar w:fldCharType="end"/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462" w:lineRule="exact"/>
        <w:ind w:left="0" w:right="0" w:firstLine="0"/>
        <w:jc w:val="center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</w:rPr>
        <w:t>《民族复兴的旗帜-一纪念中国共产党建党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100</w:t>
      </w:r>
      <w:r>
        <w:rPr>
          <w:color w:val="000000"/>
          <w:spacing w:val="0"/>
          <w:w w:val="100"/>
          <w:position w:val="0"/>
        </w:rPr>
        <w:t>周年》</w:t>
        <w:br/>
        <w:t>（注音读本）</w:t>
      </w:r>
      <w:bookmarkEnd w:id="56"/>
      <w:bookmarkEnd w:id="57"/>
      <w:bookmarkEnd w:id="5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62" w:lineRule="exact"/>
        <w:ind w:left="280" w:right="0" w:firstLine="20"/>
        <w:jc w:val="both"/>
      </w:pPr>
      <w:r>
        <w:rPr>
          <w:color w:val="000000"/>
          <w:spacing w:val="0"/>
          <w:w w:val="100"/>
          <w:position w:val="0"/>
        </w:rPr>
        <w:t>人民教育出版社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32</w:t>
      </w:r>
      <w:r>
        <w:rPr>
          <w:color w:val="000000"/>
          <w:spacing w:val="0"/>
          <w:w w:val="100"/>
          <w:position w:val="0"/>
        </w:rPr>
        <w:t xml:space="preserve">开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70</w:t>
      </w:r>
      <w:r>
        <w:rPr>
          <w:color w:val="000000"/>
          <w:spacing w:val="0"/>
          <w:w w:val="100"/>
          <w:position w:val="0"/>
        </w:rPr>
        <w:t>千字 平装 定价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5.50</w:t>
      </w:r>
      <w:r>
        <w:rPr>
          <w:color w:val="000000"/>
          <w:spacing w:val="0"/>
          <w:w w:val="100"/>
          <w:position w:val="0"/>
        </w:rPr>
        <w:t xml:space="preserve">元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月出版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460" w:lineRule="exact"/>
        <w:ind w:left="280" w:right="0" w:firstLine="560"/>
        <w:jc w:val="both"/>
      </w:pPr>
      <w:r>
        <w:rPr>
          <w:color w:val="000000"/>
          <w:spacing w:val="0"/>
          <w:w w:val="100"/>
          <w:position w:val="0"/>
        </w:rPr>
        <w:t>简介：内容同小学读本。文字浅显、生动、活泼，标 注有拼音，适合小学低年级学生阅读。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</w:rPr>
        <w:t>《民族复兴的旗帜-一纪念中国共产党建党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100</w:t>
      </w:r>
      <w:r>
        <w:rPr>
          <w:color w:val="000000"/>
          <w:spacing w:val="0"/>
          <w:w w:val="100"/>
          <w:position w:val="0"/>
        </w:rPr>
        <w:t>周年》</w:t>
        <w:br/>
        <w:t>（小学生读本）</w:t>
      </w:r>
      <w:bookmarkEnd w:id="59"/>
      <w:bookmarkEnd w:id="60"/>
      <w:bookmarkEnd w:id="6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280" w:right="0" w:firstLine="20"/>
        <w:jc w:val="both"/>
      </w:pPr>
      <w:r>
        <w:rPr>
          <w:color w:val="000000"/>
          <w:spacing w:val="0"/>
          <w:w w:val="100"/>
          <w:position w:val="0"/>
        </w:rPr>
        <w:t>人民教育出版社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32</w:t>
      </w:r>
      <w:r>
        <w:rPr>
          <w:color w:val="000000"/>
          <w:spacing w:val="0"/>
          <w:w w:val="100"/>
          <w:position w:val="0"/>
        </w:rPr>
        <w:t>开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千字 平装 定价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7.50</w:t>
      </w:r>
      <w:r>
        <w:rPr>
          <w:color w:val="000000"/>
          <w:spacing w:val="0"/>
          <w:w w:val="100"/>
          <w:position w:val="0"/>
        </w:rPr>
        <w:t xml:space="preserve">元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月出版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479" w:lineRule="exact"/>
        <w:ind w:left="280" w:right="0" w:firstLine="560"/>
        <w:jc w:val="both"/>
      </w:pPr>
      <w:r>
        <w:rPr>
          <w:color w:val="000000"/>
          <w:spacing w:val="0"/>
          <w:w w:val="100"/>
          <w:position w:val="0"/>
        </w:rPr>
        <w:t>简介：本书内容丰富，文字浅显、活泼，从小学生喜 闻乐见的现实故事入手，向广大青少年介绍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年来中国 共产党领导中国人民战胜了一个个困难，取得了 一个又一 个的辉煌成就。激发广大青少年爱党爱国热情，加深对党 的先进性的认识，坚定共产主义信念，努力成长为中国特 色社会主义事业的合格建设者和接班人。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468" w:lineRule="exact"/>
        <w:ind w:left="0" w:right="0" w:firstLine="0"/>
        <w:jc w:val="center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</w:rPr>
        <w:t>《民族复兴的旗帜</w:t>
      </w:r>
      <w:r>
        <w:rPr>
          <w:color w:val="000000"/>
          <w:spacing w:val="0"/>
          <w:w w:val="100"/>
          <w:position w:val="0"/>
          <w:lang w:val="en-US" w:eastAsia="en-US" w:bidi="en-US"/>
        </w:rPr>
        <w:t>---</w:t>
      </w:r>
      <w:r>
        <w:rPr>
          <w:color w:val="000000"/>
          <w:spacing w:val="0"/>
          <w:w w:val="100"/>
          <w:position w:val="0"/>
        </w:rPr>
        <w:t>纪念中国共产党建党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100</w:t>
      </w:r>
      <w:r>
        <w:rPr>
          <w:color w:val="000000"/>
          <w:spacing w:val="0"/>
          <w:w w:val="100"/>
          <w:position w:val="0"/>
        </w:rPr>
        <w:t>周年》</w:t>
        <w:br/>
        <w:t>（中学生读本）</w:t>
      </w:r>
      <w:bookmarkEnd w:id="62"/>
      <w:bookmarkEnd w:id="63"/>
      <w:bookmarkEnd w:id="6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280" w:right="0" w:firstLine="20"/>
        <w:jc w:val="both"/>
      </w:pPr>
      <w:r>
        <w:rPr>
          <w:color w:val="000000"/>
          <w:spacing w:val="0"/>
          <w:w w:val="100"/>
          <w:position w:val="0"/>
        </w:rPr>
        <w:t>人民出版社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32</w:t>
      </w:r>
      <w:r>
        <w:rPr>
          <w:color w:val="000000"/>
          <w:spacing w:val="0"/>
          <w:w w:val="100"/>
          <w:position w:val="0"/>
        </w:rPr>
        <w:t>开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110</w:t>
      </w:r>
      <w:r>
        <w:rPr>
          <w:color w:val="000000"/>
          <w:spacing w:val="0"/>
          <w:w w:val="100"/>
          <w:position w:val="0"/>
        </w:rPr>
        <w:t>千字 平装 定价：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7.50</w:t>
      </w:r>
      <w:r>
        <w:rPr>
          <w:color w:val="000000"/>
          <w:spacing w:val="0"/>
          <w:w w:val="100"/>
          <w:position w:val="0"/>
        </w:rPr>
        <w:t xml:space="preserve">元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月出版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496" w:lineRule="exact"/>
        <w:ind w:left="280" w:right="0" w:firstLine="560"/>
        <w:jc w:val="both"/>
      </w:pPr>
      <w:r>
        <w:rPr>
          <w:color w:val="000000"/>
          <w:spacing w:val="0"/>
          <w:w w:val="100"/>
          <w:position w:val="0"/>
        </w:rPr>
        <w:t>简介：本书内容丰富，力求贴近中学生思想实际、生 活实际及身心发展的特点，引导和帮助广大青少年深入了 解中国共产党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 xml:space="preserve">年来的光辉历程，了解中国共产党为民 </w:t>
      </w:r>
      <w:r>
        <w:rPr>
          <w:color w:val="000000"/>
          <w:spacing w:val="0"/>
          <w:w w:val="100"/>
          <w:position w:val="0"/>
        </w:rPr>
        <w:t>族独立、国家富强、人民幸福进行的艰苦卓绝斗争和取得 的举世瞩目成就，深刻理解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“没</w:t>
      </w:r>
      <w:r>
        <w:rPr>
          <w:color w:val="000000"/>
          <w:spacing w:val="0"/>
          <w:w w:val="100"/>
          <w:position w:val="0"/>
        </w:rPr>
        <w:t>有中国共产党就没有新中 国”和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“只</w:t>
      </w:r>
      <w:r>
        <w:rPr>
          <w:color w:val="000000"/>
          <w:spacing w:val="0"/>
          <w:w w:val="100"/>
          <w:position w:val="0"/>
        </w:rPr>
        <w:t>有中国共产党才能救中国、才能带领中国走向 繁荣富强”的道理，更加坚定地热爱党、跟随党，逐步树立 共产主义信仰，成为新时代的马克思主义者。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423" w:lineRule="exact"/>
        <w:ind w:left="0" w:right="0" w:firstLine="0"/>
        <w:jc w:val="center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</w:rPr>
        <w:t>《民族复兴的旗帜-一纪念中国共产党建党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100</w:t>
      </w:r>
      <w:r>
        <w:rPr>
          <w:color w:val="000000"/>
          <w:spacing w:val="0"/>
          <w:w w:val="100"/>
          <w:position w:val="0"/>
        </w:rPr>
        <w:t>周年》</w:t>
        <w:br/>
        <w:t>（青年读本）</w:t>
      </w:r>
      <w:bookmarkEnd w:id="65"/>
      <w:bookmarkEnd w:id="66"/>
      <w:bookmarkEnd w:id="6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人民出版社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32</w:t>
      </w:r>
      <w:r>
        <w:rPr>
          <w:color w:val="000000"/>
          <w:spacing w:val="0"/>
          <w:w w:val="100"/>
          <w:position w:val="0"/>
        </w:rPr>
        <w:t>开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120</w:t>
      </w:r>
      <w:r>
        <w:rPr>
          <w:color w:val="000000"/>
          <w:spacing w:val="0"/>
          <w:w w:val="100"/>
          <w:position w:val="0"/>
        </w:rPr>
        <w:t>千字 平装 定价：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8.50</w:t>
      </w:r>
      <w:r>
        <w:rPr>
          <w:color w:val="000000"/>
          <w:spacing w:val="0"/>
          <w:w w:val="100"/>
          <w:position w:val="0"/>
        </w:rPr>
        <w:t xml:space="preserve">元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月出版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60"/>
        <w:jc w:val="both"/>
        <w:sectPr>
          <w:footerReference w:type="default" r:id="rId10"/>
          <w:footerReference w:type="even" r:id="rId11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98" w:right="1949" w:bottom="1924" w:left="2000" w:header="77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简介：本书内容丰富，根据青少年身心特点和成长规 律，从广大青年朋友喜闻乐见的现实故事入手。使青少年 充分了解中国共产党带领中国人民在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年中所取得辉煌 成就。让广大青少年以青春的热情，踏着年轻豪迈的步伐, 追寻革命先辈的光辉足迹、继承共产党人的优良传统，以 无畏的精神和青春的朝气，努力实现中华民族的伟大复兴, 实现国家富强、民族振兴、人民幸福、社会和谐的伟大梦 想，在中国共产党的领导下，向着人类更加美好的未来不 断前进。</w:t>
      </w:r>
    </w:p>
    <w:p>
      <w:pPr>
        <w:pStyle w:val="Style2"/>
        <w:keepNext w:val="0"/>
        <w:keepLines w:val="0"/>
        <w:framePr w:w="682" w:h="336" w:wrap="none" w:hAnchor="page" w:x="44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CN" w:eastAsia="zh-CN" w:bidi="zh-CN"/>
        </w:rPr>
        <w:t>2</w:t>
      </w:r>
    </w:p>
    <w:p>
      <w:pPr>
        <w:pStyle w:val="Style13"/>
        <w:keepNext/>
        <w:keepLines/>
        <w:framePr w:w="7354" w:h="456" w:wrap="none" w:hAnchor="page" w:x="2285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bookmarkStart w:id="68" w:name="bookmark68"/>
      <w:bookmarkStart w:id="69" w:name="bookmark69"/>
      <w:bookmarkStart w:id="70" w:name="bookmark7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6"/>
          <w:szCs w:val="36"/>
        </w:rPr>
        <w:t>2021</w:t>
      </w:r>
      <w:r>
        <w:rPr>
          <w:color w:val="000000"/>
          <w:spacing w:val="0"/>
          <w:w w:val="100"/>
          <w:position w:val="0"/>
          <w:sz w:val="36"/>
          <w:szCs w:val="36"/>
        </w:rPr>
        <w:t>年全省</w:t>
      </w:r>
      <w:r>
        <w:rPr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“中</w:t>
      </w:r>
      <w:r>
        <w:rPr>
          <w:color w:val="000000"/>
          <w:spacing w:val="0"/>
          <w:w w:val="100"/>
          <w:position w:val="0"/>
          <w:sz w:val="36"/>
          <w:szCs w:val="36"/>
        </w:rPr>
        <w:t>华魂”主题教育活动用书订单</w:t>
      </w:r>
      <w:bookmarkEnd w:id="68"/>
      <w:bookmarkEnd w:id="69"/>
      <w:bookmarkEnd w:id="70"/>
    </w:p>
    <w:p>
      <w:pPr>
        <w:widowControl w:val="0"/>
        <w:spacing w:after="565" w:line="1" w:lineRule="exact"/>
      </w:pPr>
    </w:p>
    <w:p>
      <w:pPr>
        <w:widowControl w:val="0"/>
        <w:spacing w:line="1" w:lineRule="exact"/>
        <w:sectPr>
          <w:footerReference w:type="default" r:id="rId12"/>
          <w:footerReference w:type="even" r:id="rId13"/>
          <w:footnotePr>
            <w:pos w:val="pageBottom"/>
            <w:numFmt w:val="decimal"/>
            <w:numRestart w:val="continuous"/>
          </w:footnotePr>
          <w:pgSz w:w="11900" w:h="16840"/>
          <w:pgMar w:top="562" w:right="1404" w:bottom="477" w:left="441" w:header="134" w:footer="49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227"/>
        <w:gridCol w:w="4094"/>
        <w:gridCol w:w="1411"/>
        <w:gridCol w:w="1363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版别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书名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定价（元）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订数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人民教育出版社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《民族复兴的旗帜》（注音读本）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 xml:space="preserve">5.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人民教育出版社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《民族复兴的旗帜》（小学读本）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 xml:space="preserve">7.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人民出版社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《民族复兴的旗帜》（中学读本）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 xml:space="preserve">7.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人民出版社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《民族复兴的旗帜》（青年读本）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 xml:space="preserve">8.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0"/>
        <w:keepNext w:val="0"/>
        <w:keepLines w:val="0"/>
        <w:widowControl w:val="0"/>
        <w:shd w:val="clear" w:color="auto" w:fill="auto"/>
        <w:tabs>
          <w:tab w:pos="396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购书单位</w:t>
      </w:r>
      <w:r>
        <w:rPr>
          <w:u w:val="single"/>
        </w:rPr>
        <w:t xml:space="preserve"> </w:t>
        <w:tab/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4949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收货地址</w:t>
      </w:r>
      <w:r>
        <w:rPr>
          <w:u w:val="single"/>
        </w:rPr>
        <w:t xml:space="preserve"> </w:t>
        <w:tab/>
      </w:r>
    </w:p>
    <w:p>
      <w:pPr>
        <w:widowControl w:val="0"/>
        <w:spacing w:after="299" w:line="1" w:lineRule="exact"/>
      </w:pPr>
    </w:p>
    <w:p>
      <w:pPr>
        <w:pStyle w:val="Style36"/>
        <w:keepNext w:val="0"/>
        <w:keepLines w:val="0"/>
        <w:widowControl w:val="0"/>
        <w:shd w:val="clear" w:color="auto" w:fill="auto"/>
        <w:tabs>
          <w:tab w:pos="6523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发票抬头</w:t>
      </w:r>
      <w:r>
        <w:rPr>
          <w:u w:val="single"/>
        </w:rPr>
        <w:t xml:space="preserve"> </w:t>
        <w:tab/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pos="3946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发票地址、电话</w:t>
      </w:r>
      <w:r>
        <w:rPr>
          <w:u w:val="single"/>
        </w:rPr>
        <w:t xml:space="preserve"> </w:t>
        <w:tab/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pos="7498" w:val="left"/>
        </w:tabs>
        <w:bidi w:val="0"/>
        <w:spacing w:before="0" w:after="14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纳税人识别号、组织机构代码或社会信息统一代码</w:t>
      </w:r>
      <w:r>
        <w:rPr>
          <w:u w:val="single"/>
        </w:rPr>
        <w:t xml:space="preserve"> </w:t>
        <w:tab/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（因税务局要求，开票单位名称与汇款单位名称必须一致。）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pos="8472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开户行号</w:t>
      </w:r>
      <w:r>
        <w:rPr>
          <w:u w:val="single"/>
        </w:rPr>
        <w:t xml:space="preserve"> </w:t>
        <w:tab/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联系人：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pos="4445" w:val="left"/>
        </w:tabs>
        <w:bidi w:val="0"/>
        <w:spacing w:before="0" w:after="20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手 机：</w:t>
        <w:tab/>
        <w:t>固定电话：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（为保证各单位所购读本顺利送达，请各单位一定将购书单位的固定电话和购书联系人 的手机号码填写清楚。）</w:t>
      </w:r>
    </w:p>
    <w:tbl>
      <w:tblPr>
        <w:tblOverlap w:val="never"/>
        <w:jc w:val="center"/>
        <w:tblLayout w:type="fixed"/>
      </w:tblPr>
      <w:tblGrid>
        <w:gridCol w:w="3533"/>
        <w:gridCol w:w="3989"/>
        <w:gridCol w:w="499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tabs>
                <w:tab w:leader="underscore" w:pos="2707" w:val="left"/>
              </w:tabs>
              <w:bidi w:val="0"/>
              <w:spacing w:before="0" w:after="0" w:line="240" w:lineRule="auto"/>
              <w:ind w:left="18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  <w:t>年—―月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—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—一日</w:t>
            </w:r>
          </w:p>
        </w:tc>
      </w:tr>
      <w:tr>
        <w:trPr>
          <w:trHeight w:val="46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订书地址：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哈尔滨市南岗区康宁二道街康宁小区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栋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26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号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联系人：刘菲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手机：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13091887215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联系然：韩丽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手机：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17604501481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负责人：穆延水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手机：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13936272213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/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传真：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0451-86621894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邮箱：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357217821@qq. com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汇款方式：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22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户名：黑龙江省人杰宇航图书经销有限公司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22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开户行：中国工商银行股份有限公司哈尔滨西大桥支行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22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账号：</w:t>
      </w:r>
      <w:r>
        <w:rPr>
          <w:color w:val="000000"/>
          <w:spacing w:val="0"/>
          <w:w w:val="100"/>
          <w:position w:val="0"/>
          <w:sz w:val="28"/>
          <w:szCs w:val="28"/>
        </w:rPr>
        <w:t>3500068219006703943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62" w:right="1403" w:bottom="477" w:left="128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3700145</wp:posOffset>
              </wp:positionH>
              <wp:positionV relativeFrom="page">
                <wp:posOffset>9573260</wp:posOffset>
              </wp:positionV>
              <wp:extent cx="26035" cy="67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035" cy="67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35000000000002pt;margin-top:753.80000000000007pt;width:2.0499999999999998pt;height:5.350000000000000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9588500</wp:posOffset>
              </wp:positionV>
              <wp:extent cx="41910" cy="67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910" cy="67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1.15000000000003pt;margin-top:755.pt;width:3.3000000000000003pt;height:5.350000000000000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3700145</wp:posOffset>
              </wp:positionH>
              <wp:positionV relativeFrom="page">
                <wp:posOffset>9573260</wp:posOffset>
              </wp:positionV>
              <wp:extent cx="26035" cy="679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035" cy="67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1.35000000000002pt;margin-top:753.80000000000007pt;width:2.0499999999999998pt;height:5.350000000000000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9578975</wp:posOffset>
              </wp:positionV>
              <wp:extent cx="39370" cy="7048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370" cy="704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0.15000000000003pt;margin-top:754.25pt;width:3.1000000000000001pt;height:5.5499999999999998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9578975</wp:posOffset>
              </wp:positionV>
              <wp:extent cx="39370" cy="7048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370" cy="704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0.15000000000003pt;margin-top:754.25pt;width:3.1000000000000001pt;height:5.5499999999999998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</w:abstractNum>
  <w:abstractNum w:abstractNumId="2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6">
    <w:name w:val="Header or footer|2_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9">
    <w:name w:val="Heading #1|1_"/>
    <w:basedOn w:val="DefaultParagraphFont"/>
    <w:link w:val="Style8"/>
    <w:rPr>
      <w:rFonts w:ascii="SimSun" w:eastAsia="SimSun" w:hAnsi="SimSun" w:cs="SimSun"/>
      <w:b w:val="0"/>
      <w:bCs w:val="0"/>
      <w:i w:val="0"/>
      <w:iCs w:val="0"/>
      <w:smallCaps w:val="0"/>
      <w:strike w:val="0"/>
      <w:color w:val="E72A40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CharStyle14">
    <w:name w:val="Heading #2|1_"/>
    <w:basedOn w:val="DefaultParagraphFont"/>
    <w:link w:val="Style13"/>
    <w:rPr>
      <w:rFonts w:ascii="SimSun" w:eastAsia="SimSun" w:hAnsi="SimSun" w:cs="SimSu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18">
    <w:name w:val="Heading #3|1_"/>
    <w:basedOn w:val="DefaultParagraphFont"/>
    <w:link w:val="Style17"/>
    <w:rPr>
      <w:rFonts w:ascii="SimSun" w:eastAsia="SimSun" w:hAnsi="SimSun" w:cs="SimSu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20">
    <w:name w:val="Body text|2_"/>
    <w:basedOn w:val="DefaultParagraphFont"/>
    <w:link w:val="Style19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27">
    <w:name w:val="Header or footer|1_"/>
    <w:basedOn w:val="DefaultParagraphFont"/>
    <w:link w:val="Style26"/>
    <w:rPr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  <w:lang w:val="zh-TW" w:eastAsia="zh-TW" w:bidi="zh-TW"/>
    </w:rPr>
  </w:style>
  <w:style w:type="character" w:customStyle="1" w:styleId="CharStyle31">
    <w:name w:val="Table caption|1_"/>
    <w:basedOn w:val="DefaultParagraphFont"/>
    <w:link w:val="Style30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CharStyle33">
    <w:name w:val="Other|1_"/>
    <w:basedOn w:val="DefaultParagraphFont"/>
    <w:link w:val="Style32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37">
    <w:name w:val="Body text|3_"/>
    <w:basedOn w:val="DefaultParagraphFont"/>
    <w:link w:val="Style36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auto"/>
      <w:spacing w:after="120" w:line="382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5">
    <w:name w:val="Header or footer|2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8">
    <w:name w:val="Heading #1|1"/>
    <w:basedOn w:val="Normal"/>
    <w:link w:val="CharStyle9"/>
    <w:pPr>
      <w:widowControl w:val="0"/>
      <w:shd w:val="clear" w:color="auto" w:fill="auto"/>
      <w:spacing w:after="520" w:line="488" w:lineRule="exact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E72A40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Style13">
    <w:name w:val="Heading #2|1"/>
    <w:basedOn w:val="Normal"/>
    <w:link w:val="CharStyle14"/>
    <w:pPr>
      <w:widowControl w:val="0"/>
      <w:shd w:val="clear" w:color="auto" w:fill="auto"/>
      <w:spacing w:line="472" w:lineRule="exact"/>
      <w:ind w:firstLine="360"/>
      <w:outlineLvl w:val="1"/>
    </w:pPr>
    <w:rPr>
      <w:rFonts w:ascii="SimSun" w:eastAsia="SimSun" w:hAnsi="SimSun" w:cs="SimSu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17">
    <w:name w:val="Heading #3|1"/>
    <w:basedOn w:val="Normal"/>
    <w:link w:val="CharStyle18"/>
    <w:pPr>
      <w:widowControl w:val="0"/>
      <w:shd w:val="clear" w:color="auto" w:fill="auto"/>
      <w:spacing w:line="468" w:lineRule="exact"/>
      <w:jc w:val="center"/>
      <w:outlineLvl w:val="2"/>
    </w:pPr>
    <w:rPr>
      <w:rFonts w:ascii="SimSun" w:eastAsia="SimSun" w:hAnsi="SimSun" w:cs="SimSu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19">
    <w:name w:val="Body text|2"/>
    <w:basedOn w:val="Normal"/>
    <w:link w:val="CharStyle20"/>
    <w:pPr>
      <w:widowControl w:val="0"/>
      <w:shd w:val="clear" w:color="auto" w:fill="auto"/>
      <w:spacing w:line="468" w:lineRule="exact"/>
      <w:ind w:firstLine="720"/>
    </w:pPr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26">
    <w:name w:val="Header or footer|1"/>
    <w:basedOn w:val="Normal"/>
    <w:link w:val="CharStyle2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Style30">
    <w:name w:val="Table caption|1"/>
    <w:basedOn w:val="Normal"/>
    <w:link w:val="CharStyle31"/>
    <w:pPr>
      <w:widowControl w:val="0"/>
      <w:shd w:val="clear" w:color="auto" w:fill="auto"/>
      <w:spacing w:line="312" w:lineRule="exac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32">
    <w:name w:val="Other|1"/>
    <w:basedOn w:val="Normal"/>
    <w:link w:val="CharStyle33"/>
    <w:pPr>
      <w:widowControl w:val="0"/>
      <w:shd w:val="clear" w:color="auto" w:fill="auto"/>
      <w:spacing w:after="120" w:line="382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36">
    <w:name w:val="Body text|3"/>
    <w:basedOn w:val="Normal"/>
    <w:link w:val="CharStyle37"/>
    <w:pPr>
      <w:widowControl w:val="0"/>
      <w:shd w:val="clear" w:color="auto" w:fill="auto"/>
      <w:spacing w:after="300" w:line="312" w:lineRule="exac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Administrator</dc:creator>
  <cp:keywords/>
</cp:coreProperties>
</file>